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85" w:rsidRDefault="005E5885" w:rsidP="005E588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lang w:eastAsia="fr-FR"/>
        </w:rPr>
        <w:drawing>
          <wp:inline distT="0" distB="0" distL="0" distR="0">
            <wp:extent cx="2155190" cy="361950"/>
            <wp:effectExtent l="19050" t="0" r="0" b="0"/>
            <wp:docPr id="3" name="Image 3" descr="ar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ge"/>
                    <pic:cNvPicPr>
                      <a:picLocks noChangeAspect="1" noChangeArrowheads="1"/>
                    </pic:cNvPicPr>
                  </pic:nvPicPr>
                  <pic:blipFill>
                    <a:blip r:embed="rId4" cstate="print"/>
                    <a:srcRect/>
                    <a:stretch>
                      <a:fillRect/>
                    </a:stretch>
                  </pic:blipFill>
                  <pic:spPr bwMode="auto">
                    <a:xfrm>
                      <a:off x="0" y="0"/>
                      <a:ext cx="2155190" cy="361950"/>
                    </a:xfrm>
                    <a:prstGeom prst="rect">
                      <a:avLst/>
                    </a:prstGeom>
                    <a:noFill/>
                    <a:ln w="9525">
                      <a:noFill/>
                      <a:miter lim="800000"/>
                      <a:headEnd/>
                      <a:tailEnd/>
                    </a:ln>
                  </pic:spPr>
                </pic:pic>
              </a:graphicData>
            </a:graphic>
          </wp:inline>
        </w:drawing>
      </w:r>
    </w:p>
    <w:p w:rsidR="005E5885" w:rsidRPr="005E5885" w:rsidRDefault="005E5885" w:rsidP="005E588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5E5885">
        <w:rPr>
          <w:rFonts w:ascii="Times New Roman" w:eastAsia="Times New Roman" w:hAnsi="Times New Roman" w:cs="Times New Roman"/>
          <w:b/>
          <w:bCs/>
          <w:sz w:val="36"/>
          <w:szCs w:val="36"/>
          <w:lang w:eastAsia="fr-FR"/>
        </w:rPr>
        <w:t>Volvestre</w:t>
      </w:r>
      <w:proofErr w:type="spellEnd"/>
      <w:r w:rsidRPr="005E5885">
        <w:rPr>
          <w:rFonts w:ascii="Times New Roman" w:eastAsia="Times New Roman" w:hAnsi="Times New Roman" w:cs="Times New Roman"/>
          <w:b/>
          <w:bCs/>
          <w:sz w:val="36"/>
          <w:szCs w:val="36"/>
          <w:lang w:eastAsia="fr-FR"/>
        </w:rPr>
        <w:t xml:space="preserve"> ariégeois: les écolos se mobilisent contre l'installation d'un élevage industriel bovin </w:t>
      </w:r>
    </w:p>
    <w:p w:rsidR="005E5885" w:rsidRPr="005E5885" w:rsidRDefault="005E5885" w:rsidP="005E588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44835" cy="2172986"/>
            <wp:effectExtent l="19050" t="0" r="8165" b="0"/>
            <wp:docPr id="1" name="Image 1" descr="http://www.midinews.com/data/images/2015/14122015566f00ade4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inews.com/data/images/2015/14122015566f00ade4084.jpg"/>
                    <pic:cNvPicPr>
                      <a:picLocks noChangeAspect="1" noChangeArrowheads="1"/>
                    </pic:cNvPicPr>
                  </pic:nvPicPr>
                  <pic:blipFill>
                    <a:blip r:embed="rId5" cstate="print"/>
                    <a:srcRect/>
                    <a:stretch>
                      <a:fillRect/>
                    </a:stretch>
                  </pic:blipFill>
                  <pic:spPr bwMode="auto">
                    <a:xfrm>
                      <a:off x="0" y="0"/>
                      <a:ext cx="4946577" cy="2173751"/>
                    </a:xfrm>
                    <a:prstGeom prst="rect">
                      <a:avLst/>
                    </a:prstGeom>
                    <a:noFill/>
                    <a:ln w="9525">
                      <a:noFill/>
                      <a:miter lim="800000"/>
                      <a:headEnd/>
                      <a:tailEnd/>
                    </a:ln>
                  </pic:spPr>
                </pic:pic>
              </a:graphicData>
            </a:graphic>
          </wp:inline>
        </w:drawing>
      </w:r>
    </w:p>
    <w:p w:rsidR="005E5885" w:rsidRPr="005E5885" w:rsidRDefault="005E5885" w:rsidP="005E5885">
      <w:pPr>
        <w:spacing w:after="0" w:line="240" w:lineRule="auto"/>
        <w:rPr>
          <w:rFonts w:ascii="Times New Roman" w:eastAsia="Times New Roman" w:hAnsi="Times New Roman" w:cs="Times New Roman"/>
          <w:sz w:val="24"/>
          <w:szCs w:val="24"/>
          <w:lang w:eastAsia="fr-FR"/>
        </w:rPr>
      </w:pPr>
      <w:r w:rsidRPr="005E5885">
        <w:rPr>
          <w:rFonts w:ascii="Times New Roman" w:eastAsia="Times New Roman" w:hAnsi="Times New Roman" w:cs="Times New Roman"/>
          <w:sz w:val="24"/>
          <w:szCs w:val="24"/>
          <w:lang w:eastAsia="fr-FR"/>
        </w:rPr>
        <w:t xml:space="preserve">© </w:t>
      </w:r>
      <w:proofErr w:type="spellStart"/>
      <w:proofErr w:type="gramStart"/>
      <w:r w:rsidRPr="005E5885">
        <w:rPr>
          <w:rFonts w:ascii="Times New Roman" w:eastAsia="Times New Roman" w:hAnsi="Times New Roman" w:cs="Times New Roman"/>
          <w:sz w:val="24"/>
          <w:szCs w:val="24"/>
          <w:lang w:eastAsia="fr-FR"/>
        </w:rPr>
        <w:t>midinews</w:t>
      </w:r>
      <w:proofErr w:type="spellEnd"/>
      <w:proofErr w:type="gramEnd"/>
      <w:r w:rsidRPr="005E5885">
        <w:rPr>
          <w:rFonts w:ascii="Times New Roman" w:eastAsia="Times New Roman" w:hAnsi="Times New Roman" w:cs="Times New Roman"/>
          <w:sz w:val="24"/>
          <w:szCs w:val="24"/>
          <w:lang w:eastAsia="fr-FR"/>
        </w:rPr>
        <w:t xml:space="preserve"> 2015 </w:t>
      </w:r>
    </w:p>
    <w:p w:rsidR="005E5885" w:rsidRPr="005E5885" w:rsidRDefault="005E5885" w:rsidP="005E5885">
      <w:pPr>
        <w:spacing w:before="100" w:beforeAutospacing="1" w:after="100" w:afterAutospacing="1" w:line="240" w:lineRule="auto"/>
        <w:rPr>
          <w:rFonts w:ascii="Times New Roman" w:eastAsia="Times New Roman" w:hAnsi="Times New Roman" w:cs="Times New Roman"/>
          <w:sz w:val="24"/>
          <w:szCs w:val="24"/>
          <w:lang w:eastAsia="fr-FR"/>
        </w:rPr>
      </w:pPr>
      <w:r w:rsidRPr="005E5885">
        <w:rPr>
          <w:rFonts w:ascii="Times New Roman" w:eastAsia="Times New Roman" w:hAnsi="Times New Roman" w:cs="Times New Roman"/>
          <w:sz w:val="24"/>
          <w:szCs w:val="24"/>
          <w:lang w:eastAsia="fr-FR"/>
        </w:rPr>
        <w:t>Ce n’est pas la ferme aux mille vaches, mais pour le collectif d’associations écologistes menées par le Chabot et FNE (France Nature Environnement) il s’agit tout de même du bétonnage d’un demi-hectare permettant d’accueillir près de 250 bovins, une installation qui mettrait en péril le ruisseau l’Argent et toute la faune remarquable de ce territoire protégé.</w:t>
      </w:r>
      <w:r w:rsidRPr="005E5885">
        <w:rPr>
          <w:rFonts w:ascii="Times New Roman" w:eastAsia="Times New Roman" w:hAnsi="Times New Roman" w:cs="Times New Roman"/>
          <w:sz w:val="24"/>
          <w:szCs w:val="24"/>
          <w:lang w:eastAsia="fr-FR"/>
        </w:rPr>
        <w:br/>
        <w:t>Des enjeux patrimoniaux et un intérêt écologique remarquable</w:t>
      </w:r>
      <w:r w:rsidRPr="005E5885">
        <w:rPr>
          <w:rFonts w:ascii="Times New Roman" w:eastAsia="Times New Roman" w:hAnsi="Times New Roman" w:cs="Times New Roman"/>
          <w:sz w:val="24"/>
          <w:szCs w:val="24"/>
          <w:lang w:eastAsia="fr-FR"/>
        </w:rPr>
        <w:br/>
        <w:t xml:space="preserve">Orchidées endémiques, papillons rares, chauvesouris protégées, sans parler des fameuses écrevisses à pattes blanches recensées dans ce périmètre situé entre </w:t>
      </w:r>
      <w:proofErr w:type="spellStart"/>
      <w:r w:rsidRPr="005E5885">
        <w:rPr>
          <w:rFonts w:ascii="Times New Roman" w:eastAsia="Times New Roman" w:hAnsi="Times New Roman" w:cs="Times New Roman"/>
          <w:sz w:val="24"/>
          <w:szCs w:val="24"/>
          <w:lang w:eastAsia="fr-FR"/>
        </w:rPr>
        <w:t>Tourtouse</w:t>
      </w:r>
      <w:proofErr w:type="spellEnd"/>
      <w:r w:rsidRPr="005E5885">
        <w:rPr>
          <w:rFonts w:ascii="Times New Roman" w:eastAsia="Times New Roman" w:hAnsi="Times New Roman" w:cs="Times New Roman"/>
          <w:sz w:val="24"/>
          <w:szCs w:val="24"/>
          <w:lang w:eastAsia="fr-FR"/>
        </w:rPr>
        <w:t xml:space="preserve"> et </w:t>
      </w:r>
      <w:proofErr w:type="spellStart"/>
      <w:r w:rsidRPr="005E5885">
        <w:rPr>
          <w:rFonts w:ascii="Times New Roman" w:eastAsia="Times New Roman" w:hAnsi="Times New Roman" w:cs="Times New Roman"/>
          <w:sz w:val="24"/>
          <w:szCs w:val="24"/>
          <w:lang w:eastAsia="fr-FR"/>
        </w:rPr>
        <w:t>Fabas</w:t>
      </w:r>
      <w:proofErr w:type="spellEnd"/>
      <w:r w:rsidRPr="005E5885">
        <w:rPr>
          <w:rFonts w:ascii="Times New Roman" w:eastAsia="Times New Roman" w:hAnsi="Times New Roman" w:cs="Times New Roman"/>
          <w:sz w:val="24"/>
          <w:szCs w:val="24"/>
          <w:lang w:eastAsia="fr-FR"/>
        </w:rPr>
        <w:t>.</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 xml:space="preserve">Un paradis qui risque d’être mis à mal par ce projet de stabulation, car selon Henri </w:t>
      </w:r>
      <w:proofErr w:type="spellStart"/>
      <w:r w:rsidRPr="005E5885">
        <w:rPr>
          <w:rFonts w:ascii="Times New Roman" w:eastAsia="Times New Roman" w:hAnsi="Times New Roman" w:cs="Times New Roman"/>
          <w:sz w:val="24"/>
          <w:szCs w:val="24"/>
          <w:lang w:eastAsia="fr-FR"/>
        </w:rPr>
        <w:t>Delrieu</w:t>
      </w:r>
      <w:proofErr w:type="spellEnd"/>
      <w:r w:rsidRPr="005E5885">
        <w:rPr>
          <w:rFonts w:ascii="Times New Roman" w:eastAsia="Times New Roman" w:hAnsi="Times New Roman" w:cs="Times New Roman"/>
          <w:sz w:val="24"/>
          <w:szCs w:val="24"/>
          <w:lang w:eastAsia="fr-FR"/>
        </w:rPr>
        <w:t xml:space="preserve"> (Le Chabot) installé à moins de 35m comme le veut la règlementation d’un ruisseau d’intérêt Écologique.</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Dès qu’elles ont eu connaissance de ce projet au mois d’avril, les associations ont interrogé les services de l’État: «</w:t>
      </w:r>
      <w:r w:rsidRPr="005E5885">
        <w:rPr>
          <w:rFonts w:ascii="Times New Roman" w:eastAsia="Times New Roman" w:hAnsi="Times New Roman" w:cs="Times New Roman"/>
          <w:i/>
          <w:iCs/>
          <w:sz w:val="24"/>
          <w:szCs w:val="24"/>
          <w:lang w:eastAsia="fr-FR"/>
        </w:rPr>
        <w:t xml:space="preserve">on nous a répondu qu’il n’y avait pas de références hydrogéologiques attestant la présence de ce cours d’eau, </w:t>
      </w:r>
      <w:r w:rsidRPr="005E5885">
        <w:rPr>
          <w:rFonts w:ascii="Times New Roman" w:eastAsia="Times New Roman" w:hAnsi="Times New Roman" w:cs="Times New Roman"/>
          <w:sz w:val="24"/>
          <w:szCs w:val="24"/>
          <w:lang w:eastAsia="fr-FR"/>
        </w:rPr>
        <w:t xml:space="preserve">poursuit Henri </w:t>
      </w:r>
      <w:proofErr w:type="spellStart"/>
      <w:r w:rsidRPr="005E5885">
        <w:rPr>
          <w:rFonts w:ascii="Times New Roman" w:eastAsia="Times New Roman" w:hAnsi="Times New Roman" w:cs="Times New Roman"/>
          <w:sz w:val="24"/>
          <w:szCs w:val="24"/>
          <w:lang w:eastAsia="fr-FR"/>
        </w:rPr>
        <w:t>Delrieu</w:t>
      </w:r>
      <w:proofErr w:type="spellEnd"/>
      <w:r w:rsidRPr="005E5885">
        <w:rPr>
          <w:rFonts w:ascii="Times New Roman" w:eastAsia="Times New Roman" w:hAnsi="Times New Roman" w:cs="Times New Roman"/>
          <w:sz w:val="24"/>
          <w:szCs w:val="24"/>
          <w:lang w:eastAsia="fr-FR"/>
        </w:rPr>
        <w:t>.</w:t>
      </w:r>
      <w:r w:rsidRPr="005E5885">
        <w:rPr>
          <w:rFonts w:ascii="Times New Roman" w:eastAsia="Times New Roman" w:hAnsi="Times New Roman" w:cs="Times New Roman"/>
          <w:i/>
          <w:iCs/>
          <w:sz w:val="24"/>
          <w:szCs w:val="24"/>
          <w:lang w:eastAsia="fr-FR"/>
        </w:rPr>
        <w:t xml:space="preserve"> </w:t>
      </w:r>
      <w:r w:rsidRPr="005E5885">
        <w:rPr>
          <w:rFonts w:ascii="Times New Roman" w:eastAsia="Times New Roman" w:hAnsi="Times New Roman" w:cs="Times New Roman"/>
          <w:i/>
          <w:iCs/>
          <w:sz w:val="24"/>
          <w:szCs w:val="24"/>
          <w:lang w:eastAsia="fr-FR"/>
        </w:rPr>
        <w:br/>
      </w:r>
      <w:r w:rsidRPr="005E5885">
        <w:rPr>
          <w:rFonts w:ascii="Times New Roman" w:eastAsia="Times New Roman" w:hAnsi="Times New Roman" w:cs="Times New Roman"/>
          <w:i/>
          <w:iCs/>
          <w:sz w:val="24"/>
          <w:szCs w:val="24"/>
          <w:lang w:eastAsia="fr-FR"/>
        </w:rPr>
        <w:br/>
        <w:t>Or le ruisseau l’Argent à la particularité, les spéléologues le savent bien, d’avoir un tronçon de 250m hypogé (sous terrain), ce qui légalement implique une continuité écologique (un cours d’eau souterrain est considéré comme de surface).</w:t>
      </w:r>
      <w:r w:rsidRPr="005E5885">
        <w:rPr>
          <w:rFonts w:ascii="Times New Roman" w:eastAsia="Times New Roman" w:hAnsi="Times New Roman" w:cs="Times New Roman"/>
          <w:i/>
          <w:iCs/>
          <w:sz w:val="24"/>
          <w:szCs w:val="24"/>
          <w:lang w:eastAsia="fr-FR"/>
        </w:rPr>
        <w:br/>
      </w:r>
      <w:r w:rsidRPr="005E5885">
        <w:rPr>
          <w:rFonts w:ascii="Times New Roman" w:eastAsia="Times New Roman" w:hAnsi="Times New Roman" w:cs="Times New Roman"/>
          <w:i/>
          <w:iCs/>
          <w:sz w:val="24"/>
          <w:szCs w:val="24"/>
          <w:lang w:eastAsia="fr-FR"/>
        </w:rPr>
        <w:br/>
        <w:t>La partie hypogée passe exactement sous l’emplacement du bâtiment agricole. Le dossier a été transmis à la préfecture pour instruction, elle a donné son feu vert au porteur de projet puisqu’au regard des services de l’état il était complet et respectait la règlementation</w:t>
      </w:r>
      <w:r w:rsidRPr="005E5885">
        <w:rPr>
          <w:rFonts w:ascii="Times New Roman" w:eastAsia="Times New Roman" w:hAnsi="Times New Roman" w:cs="Times New Roman"/>
          <w:sz w:val="24"/>
          <w:szCs w:val="24"/>
          <w:lang w:eastAsia="fr-FR"/>
        </w:rPr>
        <w:t>».</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 xml:space="preserve">Les associations environnementales ont rencontré avant l’été Marie </w:t>
      </w:r>
      <w:proofErr w:type="spellStart"/>
      <w:r w:rsidRPr="005E5885">
        <w:rPr>
          <w:rFonts w:ascii="Times New Roman" w:eastAsia="Times New Roman" w:hAnsi="Times New Roman" w:cs="Times New Roman"/>
          <w:sz w:val="24"/>
          <w:szCs w:val="24"/>
          <w:lang w:eastAsia="fr-FR"/>
        </w:rPr>
        <w:t>Lajus</w:t>
      </w:r>
      <w:proofErr w:type="spellEnd"/>
      <w:r w:rsidRPr="005E5885">
        <w:rPr>
          <w:rFonts w:ascii="Times New Roman" w:eastAsia="Times New Roman" w:hAnsi="Times New Roman" w:cs="Times New Roman"/>
          <w:sz w:val="24"/>
          <w:szCs w:val="24"/>
          <w:lang w:eastAsia="fr-FR"/>
        </w:rPr>
        <w:t>, la préfète de l’Ariège pour la faire revenir sur cet arrêté ou tout au moins y apporter des prescriptions particulières, car déplacer ce projet de 100m serait suffisant pour garantir le respect de l’environnement.</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lastRenderedPageBreak/>
        <w:t>Mais le pétitionnaire bien connu des gens du cru ne l’entend pas de cette oreille, il a très vite dès réception de l’autorisation, commencé les travaux.</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w:t>
      </w:r>
      <w:r w:rsidRPr="005E5885">
        <w:rPr>
          <w:rFonts w:ascii="Times New Roman" w:eastAsia="Times New Roman" w:hAnsi="Times New Roman" w:cs="Times New Roman"/>
          <w:i/>
          <w:iCs/>
          <w:sz w:val="24"/>
          <w:szCs w:val="24"/>
          <w:lang w:eastAsia="fr-FR"/>
        </w:rPr>
        <w:t>Nous ne sommes pas sur un projet agricole respectueux de l’environnement, mais dans de l’agro-business ou les bêtes sont engraissées sur une dalle de béton recouverte de paille</w:t>
      </w:r>
      <w:r w:rsidRPr="005E5885">
        <w:rPr>
          <w:rFonts w:ascii="Times New Roman" w:eastAsia="Times New Roman" w:hAnsi="Times New Roman" w:cs="Times New Roman"/>
          <w:sz w:val="24"/>
          <w:szCs w:val="24"/>
          <w:lang w:eastAsia="fr-FR"/>
        </w:rPr>
        <w:t xml:space="preserve">» estime Henri </w:t>
      </w:r>
      <w:proofErr w:type="spellStart"/>
      <w:r w:rsidRPr="005E5885">
        <w:rPr>
          <w:rFonts w:ascii="Times New Roman" w:eastAsia="Times New Roman" w:hAnsi="Times New Roman" w:cs="Times New Roman"/>
          <w:sz w:val="24"/>
          <w:szCs w:val="24"/>
          <w:lang w:eastAsia="fr-FR"/>
        </w:rPr>
        <w:t>Delrieu</w:t>
      </w:r>
      <w:proofErr w:type="spellEnd"/>
      <w:r w:rsidRPr="005E5885">
        <w:rPr>
          <w:rFonts w:ascii="Times New Roman" w:eastAsia="Times New Roman" w:hAnsi="Times New Roman" w:cs="Times New Roman"/>
          <w:sz w:val="24"/>
          <w:szCs w:val="24"/>
          <w:lang w:eastAsia="fr-FR"/>
        </w:rPr>
        <w:t xml:space="preserve"> qui a déjà déposé un recours au Tribunal Administratif, une procédure susceptible de prendre deux à trois ans.</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En attendant, samedi dernier les associations de défense de l’environnement ont organisé sur site une journée de sensibilisation, car selon eux «</w:t>
      </w:r>
      <w:r w:rsidRPr="005E5885">
        <w:rPr>
          <w:rFonts w:ascii="Times New Roman" w:eastAsia="Times New Roman" w:hAnsi="Times New Roman" w:cs="Times New Roman"/>
          <w:i/>
          <w:iCs/>
          <w:sz w:val="24"/>
          <w:szCs w:val="24"/>
          <w:lang w:eastAsia="fr-FR"/>
        </w:rPr>
        <w:t xml:space="preserve">on ne </w:t>
      </w:r>
      <w:proofErr w:type="spellStart"/>
      <w:r w:rsidRPr="005E5885">
        <w:rPr>
          <w:rFonts w:ascii="Times New Roman" w:eastAsia="Times New Roman" w:hAnsi="Times New Roman" w:cs="Times New Roman"/>
          <w:i/>
          <w:iCs/>
          <w:sz w:val="24"/>
          <w:szCs w:val="24"/>
          <w:lang w:eastAsia="fr-FR"/>
        </w:rPr>
        <w:t>protége</w:t>
      </w:r>
      <w:proofErr w:type="spellEnd"/>
      <w:r w:rsidRPr="005E5885">
        <w:rPr>
          <w:rFonts w:ascii="Times New Roman" w:eastAsia="Times New Roman" w:hAnsi="Times New Roman" w:cs="Times New Roman"/>
          <w:i/>
          <w:iCs/>
          <w:sz w:val="24"/>
          <w:szCs w:val="24"/>
          <w:lang w:eastAsia="fr-FR"/>
        </w:rPr>
        <w:t xml:space="preserve"> bien que ce que l’on connait bien</w:t>
      </w:r>
      <w:r w:rsidRPr="005E5885">
        <w:rPr>
          <w:rFonts w:ascii="Times New Roman" w:eastAsia="Times New Roman" w:hAnsi="Times New Roman" w:cs="Times New Roman"/>
          <w:sz w:val="24"/>
          <w:szCs w:val="24"/>
          <w:lang w:eastAsia="fr-FR"/>
        </w:rPr>
        <w:t>».</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Du côté de la préfecture on ne veut pas rentrer sur les enjeux philosophiques de ce projet d’élevage.</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Si l’on s’en tient aux aspects techniques du projet au regard de la protection du cours d’eau et des espèces, les services de l’État ont délivré un avis favorable pour ce projet d’exploitation, conformément à l’état du droit français ou européen (en référence à la loi sur l’eau et sur les cours d’eau).</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Notamment la distance exigée par rapport aux points d’eau de surface (35m d’une source ou de la berge d’un cours d’eau).</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 xml:space="preserve">Pour Marie </w:t>
      </w:r>
      <w:proofErr w:type="spellStart"/>
      <w:r w:rsidRPr="005E5885">
        <w:rPr>
          <w:rFonts w:ascii="Times New Roman" w:eastAsia="Times New Roman" w:hAnsi="Times New Roman" w:cs="Times New Roman"/>
          <w:sz w:val="24"/>
          <w:szCs w:val="24"/>
          <w:lang w:eastAsia="fr-FR"/>
        </w:rPr>
        <w:t>Lajus</w:t>
      </w:r>
      <w:proofErr w:type="spellEnd"/>
      <w:r w:rsidRPr="005E5885">
        <w:rPr>
          <w:rFonts w:ascii="Times New Roman" w:eastAsia="Times New Roman" w:hAnsi="Times New Roman" w:cs="Times New Roman"/>
          <w:sz w:val="24"/>
          <w:szCs w:val="24"/>
          <w:lang w:eastAsia="fr-FR"/>
        </w:rPr>
        <w:t>, «</w:t>
      </w:r>
      <w:r w:rsidRPr="005E5885">
        <w:rPr>
          <w:rFonts w:ascii="Times New Roman" w:eastAsia="Times New Roman" w:hAnsi="Times New Roman" w:cs="Times New Roman"/>
          <w:i/>
          <w:iCs/>
          <w:sz w:val="24"/>
          <w:szCs w:val="24"/>
          <w:lang w:eastAsia="fr-FR"/>
        </w:rPr>
        <w:t xml:space="preserve">en l’état actuel du droit, le risque de pollution n’est pas avéré ici plus qu’ailleurs. Nous sommes cependant désireux en dehors du cadre procédural d’initier une concertation volontariste. </w:t>
      </w:r>
      <w:r w:rsidRPr="005E5885">
        <w:rPr>
          <w:rFonts w:ascii="Times New Roman" w:eastAsia="Times New Roman" w:hAnsi="Times New Roman" w:cs="Times New Roman"/>
          <w:i/>
          <w:iCs/>
          <w:sz w:val="24"/>
          <w:szCs w:val="24"/>
          <w:lang w:eastAsia="fr-FR"/>
        </w:rPr>
        <w:br/>
      </w:r>
      <w:r w:rsidRPr="005E5885">
        <w:rPr>
          <w:rFonts w:ascii="Times New Roman" w:eastAsia="Times New Roman" w:hAnsi="Times New Roman" w:cs="Times New Roman"/>
          <w:i/>
          <w:iCs/>
          <w:sz w:val="24"/>
          <w:szCs w:val="24"/>
          <w:lang w:eastAsia="fr-FR"/>
        </w:rPr>
        <w:br/>
        <w:t xml:space="preserve">Aussi le sous-préfet de Saint-Girons organise cette semaine une réunion où sont conviés les organisations environnementales et le porteur de projet (sachant que les uns et les autres ont déjà été reçus). </w:t>
      </w:r>
      <w:r w:rsidRPr="005E5885">
        <w:rPr>
          <w:rFonts w:ascii="Times New Roman" w:eastAsia="Times New Roman" w:hAnsi="Times New Roman" w:cs="Times New Roman"/>
          <w:i/>
          <w:iCs/>
          <w:sz w:val="24"/>
          <w:szCs w:val="24"/>
          <w:lang w:eastAsia="fr-FR"/>
        </w:rPr>
        <w:br/>
      </w:r>
      <w:r w:rsidRPr="005E5885">
        <w:rPr>
          <w:rFonts w:ascii="Times New Roman" w:eastAsia="Times New Roman" w:hAnsi="Times New Roman" w:cs="Times New Roman"/>
          <w:i/>
          <w:iCs/>
          <w:sz w:val="24"/>
          <w:szCs w:val="24"/>
          <w:lang w:eastAsia="fr-FR"/>
        </w:rPr>
        <w:br/>
        <w:t>On rentrera dans le détail des risques invoqués et on échangera sur les réponses à apporter... sachant je le rappelle qu’au regard du droit français il n’y a pas de risque réel (pas de rejets importants), mais nous voulons travailler de manière concertée</w:t>
      </w:r>
      <w:r w:rsidRPr="005E5885">
        <w:rPr>
          <w:rFonts w:ascii="Times New Roman" w:eastAsia="Times New Roman" w:hAnsi="Times New Roman" w:cs="Times New Roman"/>
          <w:sz w:val="24"/>
          <w:szCs w:val="24"/>
          <w:lang w:eastAsia="fr-FR"/>
        </w:rPr>
        <w:t>».</w:t>
      </w:r>
      <w:r w:rsidRPr="005E5885">
        <w:rPr>
          <w:rFonts w:ascii="Times New Roman" w:eastAsia="Times New Roman" w:hAnsi="Times New Roman" w:cs="Times New Roman"/>
          <w:sz w:val="24"/>
          <w:szCs w:val="24"/>
          <w:lang w:eastAsia="fr-FR"/>
        </w:rPr>
        <w:br/>
      </w:r>
      <w:r w:rsidRPr="005E5885">
        <w:rPr>
          <w:rFonts w:ascii="Times New Roman" w:eastAsia="Times New Roman" w:hAnsi="Times New Roman" w:cs="Times New Roman"/>
          <w:sz w:val="24"/>
          <w:szCs w:val="24"/>
          <w:lang w:eastAsia="fr-FR"/>
        </w:rPr>
        <w:br/>
        <w:t>Au terme de cette rencontre, un point sera fait sur le cheminement de ce projet.</w:t>
      </w:r>
    </w:p>
    <w:p w:rsidR="005E5885" w:rsidRPr="005E5885" w:rsidRDefault="005E5885" w:rsidP="005E5885">
      <w:pPr>
        <w:spacing w:after="0" w:line="240" w:lineRule="auto"/>
        <w:rPr>
          <w:rFonts w:ascii="Times New Roman" w:eastAsia="Times New Roman" w:hAnsi="Times New Roman" w:cs="Times New Roman"/>
          <w:sz w:val="24"/>
          <w:szCs w:val="24"/>
          <w:lang w:eastAsia="fr-FR"/>
        </w:rPr>
      </w:pPr>
      <w:proofErr w:type="spellStart"/>
      <w:proofErr w:type="gramStart"/>
      <w:r w:rsidRPr="005E5885">
        <w:rPr>
          <w:rFonts w:ascii="Times New Roman" w:eastAsia="Times New Roman" w:hAnsi="Times New Roman" w:cs="Times New Roman"/>
          <w:sz w:val="24"/>
          <w:szCs w:val="24"/>
          <w:lang w:eastAsia="fr-FR"/>
        </w:rPr>
        <w:t>ariège</w:t>
      </w:r>
      <w:proofErr w:type="spellEnd"/>
      <w:proofErr w:type="gramEnd"/>
    </w:p>
    <w:p w:rsidR="005E5885" w:rsidRPr="005E5885" w:rsidRDefault="005E5885" w:rsidP="005E5885">
      <w:pPr>
        <w:spacing w:after="0" w:line="240" w:lineRule="auto"/>
        <w:rPr>
          <w:rFonts w:ascii="Times New Roman" w:eastAsia="Times New Roman" w:hAnsi="Times New Roman" w:cs="Times New Roman"/>
          <w:sz w:val="24"/>
          <w:szCs w:val="24"/>
          <w:lang w:eastAsia="fr-FR"/>
        </w:rPr>
      </w:pPr>
      <w:proofErr w:type="gramStart"/>
      <w:r w:rsidRPr="005E5885">
        <w:rPr>
          <w:rFonts w:ascii="Times New Roman" w:eastAsia="Times New Roman" w:hAnsi="Times New Roman" w:cs="Times New Roman"/>
          <w:sz w:val="24"/>
          <w:szCs w:val="24"/>
          <w:lang w:eastAsia="fr-FR"/>
        </w:rPr>
        <w:t>agriculture</w:t>
      </w:r>
      <w:proofErr w:type="gramEnd"/>
      <w:r w:rsidRPr="005E5885">
        <w:rPr>
          <w:rFonts w:ascii="Times New Roman" w:eastAsia="Times New Roman" w:hAnsi="Times New Roman" w:cs="Times New Roman"/>
          <w:sz w:val="24"/>
          <w:szCs w:val="24"/>
          <w:lang w:eastAsia="fr-FR"/>
        </w:rPr>
        <w:t xml:space="preserve"> et environnement</w:t>
      </w:r>
    </w:p>
    <w:p w:rsidR="005E5885" w:rsidRPr="005E5885" w:rsidRDefault="005E5885" w:rsidP="005E5885">
      <w:pPr>
        <w:spacing w:after="0" w:line="240" w:lineRule="auto"/>
        <w:rPr>
          <w:rFonts w:ascii="Times New Roman" w:eastAsia="Times New Roman" w:hAnsi="Times New Roman" w:cs="Times New Roman"/>
          <w:sz w:val="24"/>
          <w:szCs w:val="24"/>
          <w:lang w:eastAsia="fr-FR"/>
        </w:rPr>
      </w:pPr>
      <w:r w:rsidRPr="005E5885">
        <w:rPr>
          <w:rFonts w:ascii="Times New Roman" w:eastAsia="Times New Roman" w:hAnsi="Times New Roman" w:cs="Times New Roman"/>
          <w:sz w:val="24"/>
          <w:szCs w:val="24"/>
          <w:lang w:eastAsia="fr-FR"/>
        </w:rPr>
        <w:t xml:space="preserve">Laurence </w:t>
      </w:r>
      <w:proofErr w:type="spellStart"/>
      <w:r w:rsidRPr="005E5885">
        <w:rPr>
          <w:rFonts w:ascii="Times New Roman" w:eastAsia="Times New Roman" w:hAnsi="Times New Roman" w:cs="Times New Roman"/>
          <w:sz w:val="24"/>
          <w:szCs w:val="24"/>
          <w:lang w:eastAsia="fr-FR"/>
        </w:rPr>
        <w:t>Cabrol</w:t>
      </w:r>
      <w:proofErr w:type="spellEnd"/>
      <w:r w:rsidRPr="005E5885">
        <w:rPr>
          <w:rFonts w:ascii="Times New Roman" w:eastAsia="Times New Roman" w:hAnsi="Times New Roman" w:cs="Times New Roman"/>
          <w:sz w:val="24"/>
          <w:szCs w:val="24"/>
          <w:lang w:eastAsia="fr-FR"/>
        </w:rPr>
        <w:t xml:space="preserve"> | 14/12/2015 - 18:53 | Lu: 14940 foi</w:t>
      </w:r>
    </w:p>
    <w:p w:rsidR="00AC6FD7" w:rsidRDefault="00AC6FD7"/>
    <w:sectPr w:rsidR="00AC6FD7" w:rsidSect="00AC6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E5885"/>
    <w:rsid w:val="005E5885"/>
    <w:rsid w:val="00AC6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7"/>
  </w:style>
  <w:style w:type="paragraph" w:styleId="Titre2">
    <w:name w:val="heading 2"/>
    <w:basedOn w:val="Normal"/>
    <w:link w:val="Titre2Car"/>
    <w:uiPriority w:val="9"/>
    <w:qFormat/>
    <w:rsid w:val="005E58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5885"/>
    <w:rPr>
      <w:rFonts w:ascii="Times New Roman" w:eastAsia="Times New Roman" w:hAnsi="Times New Roman" w:cs="Times New Roman"/>
      <w:b/>
      <w:bCs/>
      <w:sz w:val="36"/>
      <w:szCs w:val="36"/>
      <w:lang w:eastAsia="fr-FR"/>
    </w:rPr>
  </w:style>
  <w:style w:type="character" w:customStyle="1" w:styleId="creditsimg">
    <w:name w:val="credits_img"/>
    <w:basedOn w:val="Policepardfaut"/>
    <w:rsid w:val="005E5885"/>
  </w:style>
  <w:style w:type="paragraph" w:styleId="NormalWeb">
    <w:name w:val="Normal (Web)"/>
    <w:basedOn w:val="Normal"/>
    <w:uiPriority w:val="99"/>
    <w:semiHidden/>
    <w:unhideWhenUsed/>
    <w:rsid w:val="005E58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1">
    <w:name w:val="subtitle_1"/>
    <w:basedOn w:val="Policepardfaut"/>
    <w:rsid w:val="005E5885"/>
  </w:style>
  <w:style w:type="paragraph" w:styleId="Textedebulles">
    <w:name w:val="Balloon Text"/>
    <w:basedOn w:val="Normal"/>
    <w:link w:val="TextedebullesCar"/>
    <w:uiPriority w:val="99"/>
    <w:semiHidden/>
    <w:unhideWhenUsed/>
    <w:rsid w:val="005E5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186065">
      <w:bodyDiv w:val="1"/>
      <w:marLeft w:val="0"/>
      <w:marRight w:val="0"/>
      <w:marTop w:val="0"/>
      <w:marBottom w:val="0"/>
      <w:divBdr>
        <w:top w:val="none" w:sz="0" w:space="0" w:color="auto"/>
        <w:left w:val="none" w:sz="0" w:space="0" w:color="auto"/>
        <w:bottom w:val="none" w:sz="0" w:space="0" w:color="auto"/>
        <w:right w:val="none" w:sz="0" w:space="0" w:color="auto"/>
      </w:divBdr>
      <w:divsChild>
        <w:div w:id="494685099">
          <w:marLeft w:val="0"/>
          <w:marRight w:val="0"/>
          <w:marTop w:val="0"/>
          <w:marBottom w:val="0"/>
          <w:divBdr>
            <w:top w:val="none" w:sz="0" w:space="0" w:color="auto"/>
            <w:left w:val="none" w:sz="0" w:space="0" w:color="auto"/>
            <w:bottom w:val="none" w:sz="0" w:space="0" w:color="auto"/>
            <w:right w:val="none" w:sz="0" w:space="0" w:color="auto"/>
          </w:divBdr>
        </w:div>
        <w:div w:id="1820269676">
          <w:marLeft w:val="0"/>
          <w:marRight w:val="0"/>
          <w:marTop w:val="0"/>
          <w:marBottom w:val="0"/>
          <w:divBdr>
            <w:top w:val="none" w:sz="0" w:space="0" w:color="auto"/>
            <w:left w:val="none" w:sz="0" w:space="0" w:color="auto"/>
            <w:bottom w:val="none" w:sz="0" w:space="0" w:color="auto"/>
            <w:right w:val="none" w:sz="0" w:space="0" w:color="auto"/>
          </w:divBdr>
        </w:div>
        <w:div w:id="931595427">
          <w:marLeft w:val="0"/>
          <w:marRight w:val="0"/>
          <w:marTop w:val="0"/>
          <w:marBottom w:val="0"/>
          <w:divBdr>
            <w:top w:val="none" w:sz="0" w:space="0" w:color="auto"/>
            <w:left w:val="none" w:sz="0" w:space="0" w:color="auto"/>
            <w:bottom w:val="none" w:sz="0" w:space="0" w:color="auto"/>
            <w:right w:val="none" w:sz="0" w:space="0" w:color="auto"/>
          </w:divBdr>
          <w:divsChild>
            <w:div w:id="1947423200">
              <w:marLeft w:val="0"/>
              <w:marRight w:val="0"/>
              <w:marTop w:val="0"/>
              <w:marBottom w:val="0"/>
              <w:divBdr>
                <w:top w:val="none" w:sz="0" w:space="0" w:color="auto"/>
                <w:left w:val="none" w:sz="0" w:space="0" w:color="auto"/>
                <w:bottom w:val="none" w:sz="0" w:space="0" w:color="auto"/>
                <w:right w:val="none" w:sz="0" w:space="0" w:color="auto"/>
              </w:divBdr>
            </w:div>
            <w:div w:id="375274337">
              <w:marLeft w:val="0"/>
              <w:marRight w:val="0"/>
              <w:marTop w:val="0"/>
              <w:marBottom w:val="0"/>
              <w:divBdr>
                <w:top w:val="none" w:sz="0" w:space="0" w:color="auto"/>
                <w:left w:val="none" w:sz="0" w:space="0" w:color="auto"/>
                <w:bottom w:val="none" w:sz="0" w:space="0" w:color="auto"/>
                <w:right w:val="none" w:sz="0" w:space="0" w:color="auto"/>
              </w:divBdr>
            </w:div>
            <w:div w:id="3359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dc:creator>
  <cp:lastModifiedBy>texas</cp:lastModifiedBy>
  <cp:revision>1</cp:revision>
  <dcterms:created xsi:type="dcterms:W3CDTF">2015-12-16T19:23:00Z</dcterms:created>
  <dcterms:modified xsi:type="dcterms:W3CDTF">2015-12-16T19:27:00Z</dcterms:modified>
</cp:coreProperties>
</file>